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DEB" w:rsidRDefault="00D67F69">
      <w:r>
        <w:t>Gondolattérkép</w:t>
      </w:r>
    </w:p>
    <w:p w:rsidR="00D67F69" w:rsidRDefault="00D67F69"/>
    <w:p w:rsidR="00D67F69" w:rsidRDefault="00D67F69">
      <w:r>
        <w:t>2 vaktérkép és egy gondolattérkép a pozitív és negatív hatásokról.</w:t>
      </w:r>
      <w:bookmarkStart w:id="0" w:name="_GoBack"/>
      <w:bookmarkEnd w:id="0"/>
    </w:p>
    <w:sectPr w:rsidR="00D6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69"/>
    <w:rsid w:val="00112EA7"/>
    <w:rsid w:val="00BA026A"/>
    <w:rsid w:val="00D6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8B540"/>
  <w15:chartTrackingRefBased/>
  <w15:docId w15:val="{9B123FE4-C29B-46F3-A2E5-FD599F92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1</cp:revision>
  <dcterms:created xsi:type="dcterms:W3CDTF">2020-10-11T14:07:00Z</dcterms:created>
  <dcterms:modified xsi:type="dcterms:W3CDTF">2020-10-11T14:07:00Z</dcterms:modified>
</cp:coreProperties>
</file>